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TEACHING PLAN for Academic Year 2020-2021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PAPER: A -- ENGLISH LANGUAGE THROUGH LITERATURE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SEMESTER: I, II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SESSION: 2020-2021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TEACHER NAME: ANURADHA SROHA</w:t>
      </w:r>
    </w:p>
    <w:p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SYLLABUS</w:t>
      </w:r>
    </w:p>
    <w:p>
      <w:pPr>
        <w:pStyle w:val="6"/>
        <w:numPr>
          <w:ilvl w:val="0"/>
          <w:numId w:val="1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Understanding Everyday Texts</w:t>
      </w:r>
    </w:p>
    <w:p>
      <w:pPr>
        <w:pStyle w:val="6"/>
        <w:numPr>
          <w:ilvl w:val="0"/>
          <w:numId w:val="1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Understanding Drama</w:t>
      </w:r>
    </w:p>
    <w:p>
      <w:pPr>
        <w:pStyle w:val="6"/>
        <w:numPr>
          <w:ilvl w:val="0"/>
          <w:numId w:val="1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Understanding Poetry</w:t>
      </w:r>
    </w:p>
    <w:p>
      <w:pPr>
        <w:pStyle w:val="6"/>
        <w:numPr>
          <w:ilvl w:val="0"/>
          <w:numId w:val="1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Understanding Fiction </w:t>
      </w:r>
    </w:p>
    <w:p>
      <w:pPr>
        <w:pStyle w:val="6"/>
        <w:numPr>
          <w:ilvl w:val="0"/>
          <w:numId w:val="1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Creating Your Own Voice</w:t>
      </w:r>
    </w:p>
    <w:p>
      <w:pPr>
        <w:pStyle w:val="6"/>
        <w:numPr>
          <w:ilvl w:val="0"/>
          <w:numId w:val="1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Introduction to and practicing of various reading techniques namely, scanning, skimming, and intensive reading</w:t>
      </w:r>
    </w:p>
    <w:p>
      <w:pPr>
        <w:pStyle w:val="6"/>
        <w:numPr>
          <w:ilvl w:val="0"/>
          <w:numId w:val="1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Understanding the social, political, and ethical frameworks in which texts are compiled and received</w:t>
      </w:r>
    </w:p>
    <w:p>
      <w:pPr>
        <w:pStyle w:val="6"/>
        <w:numPr>
          <w:ilvl w:val="0"/>
          <w:numId w:val="1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Understand the role of the reader or audience for a particular text</w:t>
      </w:r>
    </w:p>
    <w:p>
      <w:pPr>
        <w:pStyle w:val="6"/>
        <w:numPr>
          <w:ilvl w:val="0"/>
          <w:numId w:val="1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Understanding images as visual ‘texts’</w:t>
      </w:r>
    </w:p>
    <w:p>
      <w:p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COURSE DESCRIPTION </w:t>
      </w:r>
    </w:p>
    <w:p>
      <w:p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Understanding Everyday Texts</w:t>
      </w:r>
    </w:p>
    <w:p>
      <w:pPr>
        <w:pStyle w:val="6"/>
        <w:numPr>
          <w:ilvl w:val="0"/>
          <w:numId w:val="2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students are introduced to a variety of texts namely, news reports, research articles, and open/personal letters published in daily newspapers across the world. </w:t>
      </w:r>
    </w:p>
    <w:p>
      <w:pPr>
        <w:pStyle w:val="6"/>
        <w:numPr>
          <w:ilvl w:val="0"/>
          <w:numId w:val="2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texts focus on range of social issues, for example, the refugee crisis, impact of social media, and socio-political situations in India.</w:t>
      </w:r>
    </w:p>
    <w:p>
      <w:pPr>
        <w:pStyle w:val="6"/>
        <w:numPr>
          <w:ilvl w:val="0"/>
          <w:numId w:val="2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Images are also discussed as texts.</w:t>
      </w:r>
    </w:p>
    <w:p>
      <w:pPr>
        <w:pStyle w:val="6"/>
        <w:numPr>
          <w:ilvl w:val="0"/>
          <w:numId w:val="2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Language skills like reading, listening, speaking, and writing are emphasized throughout the course. </w:t>
      </w:r>
    </w:p>
    <w:p>
      <w:pPr>
        <w:pStyle w:val="6"/>
        <w:numPr>
          <w:ilvl w:val="0"/>
          <w:numId w:val="2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Students learn to use various reading techniques like scanning, skimming, and intensive reading. </w:t>
      </w:r>
    </w:p>
    <w:p>
      <w:pPr>
        <w:pStyle w:val="6"/>
        <w:numPr>
          <w:ilvl w:val="0"/>
          <w:numId w:val="2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Students learn to analyze and interpret the texts and images in their own language. </w:t>
      </w:r>
    </w:p>
    <w:p>
      <w:pPr>
        <w:pStyle w:val="6"/>
        <w:numPr>
          <w:ilvl w:val="0"/>
          <w:numId w:val="2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Students are introduced to vocabulary and grammar suitable for a particular text.</w:t>
      </w:r>
    </w:p>
    <w:p>
      <w:p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Understanding Drama</w:t>
      </w:r>
    </w:p>
    <w:p>
      <w:pPr>
        <w:pStyle w:val="6"/>
        <w:numPr>
          <w:ilvl w:val="0"/>
          <w:numId w:val="3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Students are introduced to reading dramatic texts. </w:t>
      </w:r>
    </w:p>
    <w:p>
      <w:pPr>
        <w:pStyle w:val="6"/>
        <w:numPr>
          <w:ilvl w:val="0"/>
          <w:numId w:val="3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They learn identify different elements of a play namely, plot, character/s, monologue/dialogue, action, speech, performance, light, stage, costume, and audience. </w:t>
      </w:r>
    </w:p>
    <w:p>
      <w:pPr>
        <w:pStyle w:val="6"/>
        <w:numPr>
          <w:ilvl w:val="0"/>
          <w:numId w:val="3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learn to identify different narrative voices like first person narrative/ third person narrative.</w:t>
      </w:r>
    </w:p>
    <w:p>
      <w:pPr>
        <w:pStyle w:val="6"/>
        <w:numPr>
          <w:ilvl w:val="0"/>
          <w:numId w:val="3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Students are introduced to vocabulary and grammar suitable for a particular text.</w:t>
      </w:r>
    </w:p>
    <w:p>
      <w:p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Understanding Poetry</w:t>
      </w:r>
    </w:p>
    <w:p>
      <w:pPr>
        <w:pStyle w:val="6"/>
        <w:numPr>
          <w:ilvl w:val="0"/>
          <w:numId w:val="4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Students read, analyze, and interpret a variety of poems. </w:t>
      </w:r>
    </w:p>
    <w:p>
      <w:pPr>
        <w:pStyle w:val="6"/>
        <w:numPr>
          <w:ilvl w:val="0"/>
          <w:numId w:val="4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They learn how poems are different from everyday communication.</w:t>
      </w:r>
    </w:p>
    <w:p>
      <w:pPr>
        <w:pStyle w:val="6"/>
        <w:numPr>
          <w:ilvl w:val="0"/>
          <w:numId w:val="4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Various poetic devices like imagery, metaphor, simile, personification, rhythm, rhyme etc. are discussed. </w:t>
      </w:r>
    </w:p>
    <w:p>
      <w:pPr>
        <w:pStyle w:val="6"/>
        <w:numPr>
          <w:ilvl w:val="0"/>
          <w:numId w:val="4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poets are selected from a variety of social and cultural backgrounds: men, women, African- American, Nigerian, English and Indian. </w:t>
      </w:r>
    </w:p>
    <w:p>
      <w:pPr>
        <w:pStyle w:val="6"/>
        <w:numPr>
          <w:ilvl w:val="0"/>
          <w:numId w:val="4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Students learn how poets discuss philosophical and everyday life issues through the creative expression of poetry. </w:t>
      </w:r>
    </w:p>
    <w:p>
      <w:pPr>
        <w:pStyle w:val="6"/>
        <w:numPr>
          <w:ilvl w:val="0"/>
          <w:numId w:val="4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Students are encouraged to build on their paraphrasing and summarizing skills for understanding poetry. </w:t>
      </w:r>
    </w:p>
    <w:p>
      <w:pPr>
        <w:pStyle w:val="6"/>
        <w:numPr>
          <w:ilvl w:val="0"/>
          <w:numId w:val="4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Students are encouraged to read the poems aloud to improve their listening skills.</w:t>
      </w:r>
    </w:p>
    <w:p>
      <w:pPr>
        <w:pStyle w:val="6"/>
        <w:numPr>
          <w:ilvl w:val="0"/>
          <w:numId w:val="4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Students are introduced to vocabulary and grammar suitable for a particular text.</w:t>
      </w:r>
    </w:p>
    <w:p>
      <w:pPr>
        <w:tabs>
          <w:tab w:val="left" w:pos="420"/>
        </w:tabs>
        <w:spacing w:line="360" w:lineRule="auto"/>
        <w:ind w:left="420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Understanding Fiction</w:t>
      </w:r>
    </w:p>
    <w:p>
      <w:pPr>
        <w:pStyle w:val="6"/>
        <w:numPr>
          <w:ilvl w:val="0"/>
          <w:numId w:val="5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Students are in encouraged to identify different elements of a short story: plot, characters, narrative voice/s, theme/s, and the ending.</w:t>
      </w:r>
    </w:p>
    <w:p>
      <w:pPr>
        <w:pStyle w:val="6"/>
        <w:numPr>
          <w:ilvl w:val="0"/>
          <w:numId w:val="5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Students are encouraged to identify different perspectives in the work of fiction. </w:t>
      </w:r>
    </w:p>
    <w:p>
      <w:pPr>
        <w:pStyle w:val="6"/>
        <w:numPr>
          <w:ilvl w:val="0"/>
          <w:numId w:val="5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They are also required to paraphrase and summarize the short story.</w:t>
      </w:r>
    </w:p>
    <w:p>
      <w:pPr>
        <w:pStyle w:val="6"/>
        <w:numPr>
          <w:ilvl w:val="0"/>
          <w:numId w:val="5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Students are introduced to vocabulary and grammar suitable for a particular text.</w:t>
      </w:r>
    </w:p>
    <w:p>
      <w:pPr>
        <w:tabs>
          <w:tab w:val="left" w:pos="420"/>
        </w:tabs>
        <w:spacing w:line="360" w:lineRule="auto"/>
        <w:ind w:left="420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Creating Your Own Voice</w:t>
      </w:r>
    </w:p>
    <w:p>
      <w:pPr>
        <w:pStyle w:val="6"/>
        <w:numPr>
          <w:ilvl w:val="0"/>
          <w:numId w:val="6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Texts are selected from different sources like newspapers and online magazines. </w:t>
      </w:r>
    </w:p>
    <w:p>
      <w:pPr>
        <w:pStyle w:val="6"/>
        <w:numPr>
          <w:ilvl w:val="0"/>
          <w:numId w:val="6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Students learn the differences between official narratives and personal narratives. </w:t>
      </w:r>
    </w:p>
    <w:p>
      <w:pPr>
        <w:pStyle w:val="6"/>
        <w:numPr>
          <w:ilvl w:val="0"/>
          <w:numId w:val="6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Through the reading, analysis, and interpretation of the texts, students learn to appreciate different viewpoints. </w:t>
      </w:r>
    </w:p>
    <w:p>
      <w:pPr>
        <w:pStyle w:val="6"/>
        <w:numPr>
          <w:ilvl w:val="0"/>
          <w:numId w:val="6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They learn the importance of the audience or readers of the texts. </w:t>
      </w:r>
    </w:p>
    <w:p>
      <w:pPr>
        <w:pStyle w:val="6"/>
        <w:numPr>
          <w:ilvl w:val="0"/>
          <w:numId w:val="6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They learn how important it is to gain a wider perspective before practicing their own voice. </w:t>
      </w:r>
    </w:p>
    <w:p>
      <w:pPr>
        <w:pStyle w:val="6"/>
        <w:numPr>
          <w:ilvl w:val="0"/>
          <w:numId w:val="6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Students are introduced to vocabulary and grammar suitable for a particular text.</w:t>
      </w:r>
    </w:p>
    <w:p>
      <w:p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>
      <w:p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TEACHING TIME (No. Of Weeks)</w:t>
      </w:r>
    </w:p>
    <w:p>
      <w:pPr>
        <w:pStyle w:val="6"/>
        <w:numPr>
          <w:ilvl w:val="0"/>
          <w:numId w:val="7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Week 1 – Introduction; Unit 1 -Understanding Everyday Texts</w:t>
      </w:r>
    </w:p>
    <w:p>
      <w:pPr>
        <w:pStyle w:val="6"/>
        <w:numPr>
          <w:ilvl w:val="0"/>
          <w:numId w:val="7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Week 2 – Unit 1 contd.</w:t>
      </w:r>
    </w:p>
    <w:p>
      <w:pPr>
        <w:pStyle w:val="6"/>
        <w:numPr>
          <w:ilvl w:val="0"/>
          <w:numId w:val="7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Week 3 – Unit 1 contd.</w:t>
      </w:r>
    </w:p>
    <w:p>
      <w:pPr>
        <w:pStyle w:val="6"/>
        <w:numPr>
          <w:ilvl w:val="0"/>
          <w:numId w:val="7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Week 4 – Unit 2 -Understanding Drama</w:t>
      </w:r>
    </w:p>
    <w:p>
      <w:pPr>
        <w:pStyle w:val="6"/>
        <w:numPr>
          <w:ilvl w:val="0"/>
          <w:numId w:val="7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Week 5 – Unit 2 contd.</w:t>
      </w:r>
    </w:p>
    <w:p>
      <w:pPr>
        <w:pStyle w:val="6"/>
        <w:numPr>
          <w:ilvl w:val="0"/>
          <w:numId w:val="7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Week 6 – Unit 2 contd.</w:t>
      </w:r>
    </w:p>
    <w:p>
      <w:pPr>
        <w:pStyle w:val="6"/>
        <w:numPr>
          <w:ilvl w:val="0"/>
          <w:numId w:val="7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Week 7 – Unit 3 -Understanding Poetry</w:t>
      </w:r>
    </w:p>
    <w:p>
      <w:pPr>
        <w:pStyle w:val="6"/>
        <w:numPr>
          <w:ilvl w:val="0"/>
          <w:numId w:val="7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Week 8 – Unit 3 contd.</w:t>
      </w:r>
    </w:p>
    <w:p>
      <w:pPr>
        <w:pStyle w:val="6"/>
        <w:numPr>
          <w:ilvl w:val="0"/>
          <w:numId w:val="7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Week 9 – Unit 4 -Understanding Fiction</w:t>
      </w:r>
    </w:p>
    <w:p>
      <w:pPr>
        <w:pStyle w:val="6"/>
        <w:numPr>
          <w:ilvl w:val="0"/>
          <w:numId w:val="7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Week 10 – Unit 4 contd.</w:t>
      </w:r>
    </w:p>
    <w:p>
      <w:pPr>
        <w:pStyle w:val="6"/>
        <w:numPr>
          <w:ilvl w:val="0"/>
          <w:numId w:val="7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Week 11 – Unit 4 contd.</w:t>
      </w:r>
    </w:p>
    <w:p>
      <w:pPr>
        <w:pStyle w:val="6"/>
        <w:numPr>
          <w:ilvl w:val="0"/>
          <w:numId w:val="7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Week 12 – Unit 5 -Creating Your Own Voice</w:t>
      </w:r>
    </w:p>
    <w:p>
      <w:pPr>
        <w:pStyle w:val="6"/>
        <w:numPr>
          <w:ilvl w:val="0"/>
          <w:numId w:val="7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Week 13 – Unit 5 contd.</w:t>
      </w:r>
    </w:p>
    <w:p>
      <w:pPr>
        <w:pStyle w:val="6"/>
        <w:numPr>
          <w:ilvl w:val="0"/>
          <w:numId w:val="7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Week 14 – Unit 5 contd. and conclusion</w:t>
      </w:r>
    </w:p>
    <w:p>
      <w:pPr>
        <w:tabs>
          <w:tab w:val="left" w:pos="420"/>
        </w:tabs>
        <w:spacing w:line="360" w:lineRule="auto"/>
        <w:rPr>
          <w:rFonts w:ascii="Times New Roman" w:hAnsi="Times New Roman" w:eastAsia="Helvetica" w:cs="Times New Roman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>
      <w:p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UNIT WISE BREAK UP OF SYLLABUS</w:t>
      </w:r>
    </w:p>
    <w:p>
      <w:pPr>
        <w:pStyle w:val="6"/>
        <w:numPr>
          <w:ilvl w:val="0"/>
          <w:numId w:val="8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Unit 1- </w:t>
      </w:r>
      <w:bookmarkStart w:id="0" w:name="_Hlk74777457"/>
      <w:r>
        <w:rPr>
          <w:rFonts w:ascii="Times New Roman" w:hAnsi="Times New Roman" w:cs="Times New Roman"/>
          <w:sz w:val="24"/>
          <w:szCs w:val="24"/>
        </w:rPr>
        <w:t>Understanding Everyday Texts</w:t>
      </w:r>
    </w:p>
    <w:p>
      <w:pPr>
        <w:pStyle w:val="6"/>
        <w:numPr>
          <w:ilvl w:val="0"/>
          <w:numId w:val="8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 2- Understanding Drama</w:t>
      </w:r>
    </w:p>
    <w:p>
      <w:pPr>
        <w:pStyle w:val="6"/>
        <w:numPr>
          <w:ilvl w:val="0"/>
          <w:numId w:val="8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 3- Understanding Poetry</w:t>
      </w:r>
    </w:p>
    <w:p>
      <w:pPr>
        <w:pStyle w:val="6"/>
        <w:numPr>
          <w:ilvl w:val="0"/>
          <w:numId w:val="8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Unit 4-Understanding Fiction </w:t>
      </w:r>
    </w:p>
    <w:p>
      <w:pPr>
        <w:pStyle w:val="6"/>
        <w:numPr>
          <w:ilvl w:val="0"/>
          <w:numId w:val="8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 5- Creating Your Own Voice</w:t>
      </w:r>
    </w:p>
    <w:bookmarkEnd w:id="0"/>
    <w:p>
      <w:pPr>
        <w:pStyle w:val="6"/>
        <w:tabs>
          <w:tab w:val="left" w:pos="420"/>
        </w:tabs>
        <w:spacing w:line="360" w:lineRule="auto"/>
        <w:ind w:left="1440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ASSESSMENT </w:t>
      </w:r>
    </w:p>
    <w:p>
      <w:pPr>
        <w:pStyle w:val="6"/>
        <w:numPr>
          <w:ilvl w:val="0"/>
          <w:numId w:val="9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One Internal Assessment of 25 Marks as per university guidelines</w:t>
      </w:r>
    </w:p>
    <w:p>
      <w:pPr>
        <w:pStyle w:val="6"/>
        <w:numPr>
          <w:ilvl w:val="0"/>
          <w:numId w:val="9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Students will be given short questions and long questions.</w:t>
      </w:r>
    </w:p>
    <w:p>
      <w:pPr>
        <w:pStyle w:val="6"/>
        <w:numPr>
          <w:ilvl w:val="0"/>
          <w:numId w:val="9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students are assessed on their analytical, interpretative, and writing skills. </w:t>
      </w:r>
    </w:p>
    <w:p>
      <w:pPr>
        <w:pStyle w:val="6"/>
        <w:numPr>
          <w:ilvl w:val="0"/>
          <w:numId w:val="9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criteria focus on writing and framing a comprehensive essay with introduction, body, and conclusion, sentence constructions, grammar, spelling, and language expressions.</w:t>
      </w:r>
    </w:p>
    <w:p>
      <w:pPr>
        <w:pStyle w:val="6"/>
        <w:numPr>
          <w:ilvl w:val="0"/>
          <w:numId w:val="9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Final Examination 75 marks </w:t>
      </w:r>
    </w:p>
    <w:p>
      <w:p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ESSENTIAL READINGS</w:t>
      </w:r>
    </w:p>
    <w:p>
      <w:pPr>
        <w:pStyle w:val="6"/>
        <w:numPr>
          <w:ilvl w:val="0"/>
          <w:numId w:val="10"/>
        </w:num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syllabus does not specify essential readings because the focus is on building communication skills like reading, listening, speaking, and writing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>
      <w:pPr>
        <w:tabs>
          <w:tab w:val="left" w:pos="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4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SUGGESTED READINGS</w:t>
      </w:r>
    </w:p>
    <w:p>
      <w:pPr>
        <w:tabs>
          <w:tab w:val="left" w:pos="420"/>
        </w:tabs>
        <w:spacing w:line="360" w:lineRule="auto"/>
        <w:ind w:left="420" w:hanging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Edwards, Adrian, ‘Forced displacement worldwide at its highest in decades’, UNHCR. Available at </w:t>
      </w:r>
      <w:r>
        <w:fldChar w:fldCharType="begin"/>
      </w:r>
      <w:r>
        <w:instrText xml:space="preserve"> HYPERLINK "http://wwwunhcrorg/afr/news/stories/2017/6/5941561f4/forced-displacementworldwide-its-highest-decadeshtml" </w:instrText>
      </w:r>
      <w:r>
        <w:fldChar w:fldCharType="separate"/>
      </w:r>
      <w:r>
        <w:rPr>
          <w:rStyle w:val="5"/>
          <w:rFonts w:ascii="Times New Roman" w:hAnsi="Times New Roman" w:cs="Times New Roman"/>
          <w:sz w:val="24"/>
          <w:szCs w:val="24"/>
        </w:rPr>
        <w:t>http://wwwunhcrorg/afr/news/stories/2017/6/5941561f4/forced-displacementworldwide-its-highest-decadeshtml#</w:t>
      </w:r>
      <w:r>
        <w:rPr>
          <w:rStyle w:val="5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. Accessed 1 June 2018</w:t>
      </w:r>
    </w:p>
    <w:p>
      <w:pPr>
        <w:tabs>
          <w:tab w:val="left" w:pos="420"/>
        </w:tabs>
        <w:spacing w:line="360" w:lineRule="auto"/>
        <w:ind w:left="420" w:hanging="420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420"/>
        </w:tabs>
        <w:spacing w:line="360" w:lineRule="auto"/>
        <w:ind w:left="420" w:hanging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Jadhav, Radheshyam, ‘Groom wanted: Trader peon…anyone but a farmer’ </w:t>
      </w:r>
      <w:r>
        <w:rPr>
          <w:rFonts w:ascii="Times New Roman" w:hAnsi="Times New Roman" w:cs="Times New Roman"/>
          <w:i/>
          <w:iCs/>
          <w:sz w:val="24"/>
          <w:szCs w:val="24"/>
        </w:rPr>
        <w:t>Times News Network</w:t>
      </w:r>
      <w:r>
        <w:rPr>
          <w:rFonts w:ascii="Times New Roman" w:hAnsi="Times New Roman" w:cs="Times New Roman"/>
          <w:sz w:val="24"/>
          <w:szCs w:val="24"/>
        </w:rPr>
        <w:t xml:space="preserve">. Available on </w:t>
      </w:r>
      <w:r>
        <w:fldChar w:fldCharType="begin"/>
      </w:r>
      <w:r>
        <w:instrText xml:space="preserve"> HYPERLINK "https://timesofindiaindiatimescom/city/chandigarh/groom-wanted-trader-peon-anyone-but-a-farmer/articleshow/62321832cms" </w:instrText>
      </w:r>
      <w:r>
        <w:fldChar w:fldCharType="separate"/>
      </w:r>
      <w:r>
        <w:rPr>
          <w:rStyle w:val="5"/>
          <w:rFonts w:ascii="Times New Roman" w:hAnsi="Times New Roman" w:cs="Times New Roman"/>
          <w:sz w:val="24"/>
          <w:szCs w:val="24"/>
        </w:rPr>
        <w:t>https://timesofindiaindiatimescom/city/chandigarh/groom-wanted-trader-peon-anyone-but-a-farmer/articleshow/62321832cms</w:t>
      </w:r>
      <w:r>
        <w:rPr>
          <w:rStyle w:val="5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. Accessed 1 June 2018 </w:t>
      </w:r>
    </w:p>
    <w:p>
      <w:pPr>
        <w:tabs>
          <w:tab w:val="left" w:pos="420"/>
        </w:tabs>
        <w:spacing w:line="360" w:lineRule="auto"/>
        <w:ind w:left="420" w:hanging="420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420"/>
        </w:tabs>
        <w:spacing w:line="360" w:lineRule="auto"/>
        <w:ind w:left="420" w:hanging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Knapton, Sarah, ‘‘Selfitis’- the obsessive need to post selfies - is a genuine mental disorder say psychologists’, </w:t>
      </w:r>
      <w:r>
        <w:rPr>
          <w:rFonts w:ascii="Times New Roman" w:hAnsi="Times New Roman" w:cs="Times New Roman"/>
          <w:i/>
          <w:iCs/>
          <w:sz w:val="24"/>
          <w:szCs w:val="24"/>
        </w:rPr>
        <w:t>The Telegraph</w:t>
      </w:r>
      <w:r>
        <w:rPr>
          <w:rFonts w:ascii="Times New Roman" w:hAnsi="Times New Roman" w:cs="Times New Roman"/>
          <w:sz w:val="24"/>
          <w:szCs w:val="24"/>
        </w:rPr>
        <w:t xml:space="preserve">, 15 December 2017. Available on </w:t>
      </w:r>
      <w:r>
        <w:fldChar w:fldCharType="begin"/>
      </w:r>
      <w:r>
        <w:instrText xml:space="preserve"> HYPERLINK "https://wwwtelegraphcouk/science/2017/12/15/selfitis-obsessive-need-post-selfies-genuine-mental-disorder/" </w:instrText>
      </w:r>
      <w:r>
        <w:fldChar w:fldCharType="separate"/>
      </w:r>
      <w:r>
        <w:rPr>
          <w:rStyle w:val="5"/>
          <w:rFonts w:ascii="Times New Roman" w:hAnsi="Times New Roman" w:cs="Times New Roman"/>
          <w:sz w:val="24"/>
          <w:szCs w:val="24"/>
        </w:rPr>
        <w:t>https://wwwtelegraphcouk/science/2017/12/15/selfitis-obsessive-need-post-selfies-genuine-mental-disorder/</w:t>
      </w:r>
      <w:r>
        <w:rPr>
          <w:rStyle w:val="5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. Accessed on 1 June 2018</w:t>
      </w:r>
    </w:p>
    <w:p>
      <w:pPr>
        <w:tabs>
          <w:tab w:val="left" w:pos="420"/>
        </w:tabs>
        <w:spacing w:line="360" w:lineRule="auto"/>
        <w:ind w:left="420" w:hanging="420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420"/>
        </w:tabs>
        <w:spacing w:line="360" w:lineRule="auto"/>
        <w:ind w:left="420" w:hanging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‘13 letters every parent every child should read on Children’s Day’, </w:t>
      </w:r>
      <w:r>
        <w:rPr>
          <w:rFonts w:ascii="Times New Roman" w:hAnsi="Times New Roman" w:cs="Times New Roman"/>
          <w:i/>
          <w:iCs/>
          <w:sz w:val="24"/>
          <w:szCs w:val="24"/>
        </w:rPr>
        <w:t>The Indian Express</w:t>
      </w:r>
      <w:r>
        <w:rPr>
          <w:rFonts w:ascii="Times New Roman" w:hAnsi="Times New Roman" w:cs="Times New Roman"/>
          <w:sz w:val="24"/>
          <w:szCs w:val="24"/>
        </w:rPr>
        <w:t xml:space="preserve">, 10 November 2014. Available on </w:t>
      </w:r>
      <w:r>
        <w:fldChar w:fldCharType="begin"/>
      </w:r>
      <w:r>
        <w:instrText xml:space="preserve"> HYPERLINK "http://indianexpresscom/article/lifestyle/feelings/12-letters-every-parentevery-child-should-read-on-childrens-day/" </w:instrText>
      </w:r>
      <w:r>
        <w:fldChar w:fldCharType="separate"/>
      </w:r>
      <w:r>
        <w:rPr>
          <w:rStyle w:val="5"/>
          <w:rFonts w:ascii="Times New Roman" w:hAnsi="Times New Roman" w:cs="Times New Roman"/>
          <w:sz w:val="24"/>
          <w:szCs w:val="24"/>
        </w:rPr>
        <w:t>http://indianexpresscom/article/lifestyle/feelings/12-letters-every-parentevery-child-should-read-on-childrens-day/</w:t>
      </w:r>
      <w:r>
        <w:rPr>
          <w:rStyle w:val="5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. Accessed on 1 June 2018</w:t>
      </w:r>
    </w:p>
    <w:p>
      <w:pPr>
        <w:tabs>
          <w:tab w:val="left" w:pos="420"/>
        </w:tabs>
        <w:spacing w:line="360" w:lineRule="auto"/>
        <w:ind w:left="420" w:hanging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Lakshmi, C. S ‘Ambai’, ‘Crossing the River’, </w:t>
      </w:r>
      <w:r>
        <w:rPr>
          <w:rFonts w:ascii="Times New Roman" w:hAnsi="Times New Roman" w:cs="Times New Roman"/>
          <w:i/>
          <w:iCs/>
          <w:sz w:val="24"/>
          <w:szCs w:val="24"/>
        </w:rPr>
        <w:t>Staging Resistance: Plays by Women in Translation</w:t>
      </w:r>
      <w:r>
        <w:rPr>
          <w:rFonts w:ascii="Times New Roman" w:hAnsi="Times New Roman" w:cs="Times New Roman"/>
          <w:sz w:val="24"/>
          <w:szCs w:val="24"/>
        </w:rPr>
        <w:t>. Ed. Tutun Mukherjee, Oxford: Oxford University Press, 2005</w:t>
      </w:r>
    </w:p>
    <w:p>
      <w:pPr>
        <w:tabs>
          <w:tab w:val="left" w:pos="420"/>
        </w:tabs>
        <w:spacing w:line="360" w:lineRule="auto"/>
        <w:ind w:left="420" w:hanging="420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420"/>
        </w:tabs>
        <w:spacing w:line="360" w:lineRule="auto"/>
        <w:ind w:left="420" w:hanging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Angelou, Maya, ‘Caged Bird’. </w:t>
      </w:r>
      <w:r>
        <w:rPr>
          <w:rFonts w:ascii="Times New Roman" w:hAnsi="Times New Roman" w:cs="Times New Roman"/>
          <w:i/>
          <w:iCs/>
          <w:sz w:val="24"/>
          <w:szCs w:val="24"/>
        </w:rPr>
        <w:t>The Complete Collected Poems of Maya Angelou</w:t>
      </w:r>
      <w:r>
        <w:rPr>
          <w:rFonts w:ascii="Times New Roman" w:hAnsi="Times New Roman" w:cs="Times New Roman"/>
          <w:sz w:val="24"/>
          <w:szCs w:val="24"/>
        </w:rPr>
        <w:t xml:space="preserve"> New York: Random House Inc, 1994</w:t>
      </w:r>
    </w:p>
    <w:p>
      <w:pPr>
        <w:tabs>
          <w:tab w:val="left" w:pos="420"/>
        </w:tabs>
        <w:spacing w:line="360" w:lineRule="auto"/>
        <w:ind w:left="420" w:hanging="420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420"/>
        </w:tabs>
        <w:spacing w:line="360" w:lineRule="auto"/>
        <w:ind w:left="420" w:hanging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Ezekiel, Nissim, ‘Goodbye Party for Miss Pushpa T S’. </w:t>
      </w:r>
      <w:r>
        <w:rPr>
          <w:rFonts w:ascii="Times New Roman" w:hAnsi="Times New Roman" w:cs="Times New Roman"/>
          <w:i/>
          <w:iCs/>
          <w:sz w:val="24"/>
          <w:szCs w:val="24"/>
        </w:rPr>
        <w:t>Collected Poems</w:t>
      </w:r>
      <w:r>
        <w:rPr>
          <w:rFonts w:ascii="Times New Roman" w:hAnsi="Times New Roman" w:cs="Times New Roman"/>
          <w:sz w:val="24"/>
          <w:szCs w:val="24"/>
        </w:rPr>
        <w:t>. New Delhi: Oxford University Press, 2005</w:t>
      </w:r>
    </w:p>
    <w:p>
      <w:pPr>
        <w:tabs>
          <w:tab w:val="left" w:pos="420"/>
        </w:tabs>
        <w:spacing w:line="360" w:lineRule="auto"/>
        <w:ind w:left="420" w:hanging="420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420"/>
        </w:tabs>
        <w:spacing w:line="360" w:lineRule="auto"/>
        <w:ind w:left="420" w:hanging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Okara, Gabriel, ‘Once Upon a Time’ </w:t>
      </w:r>
      <w:r>
        <w:rPr>
          <w:rFonts w:ascii="Times New Roman" w:hAnsi="Times New Roman" w:cs="Times New Roman"/>
          <w:i/>
          <w:iCs/>
          <w:sz w:val="24"/>
          <w:szCs w:val="24"/>
        </w:rPr>
        <w:t>Gabriel Okara: Collected Poems</w:t>
      </w:r>
      <w:r>
        <w:rPr>
          <w:rFonts w:ascii="Times New Roman" w:hAnsi="Times New Roman" w:cs="Times New Roman"/>
          <w:sz w:val="24"/>
          <w:szCs w:val="24"/>
        </w:rPr>
        <w:t xml:space="preserve">. Nebraska: University of Nebraska, 2016 </w:t>
      </w:r>
    </w:p>
    <w:p>
      <w:pPr>
        <w:tabs>
          <w:tab w:val="left" w:pos="420"/>
        </w:tabs>
        <w:spacing w:line="360" w:lineRule="auto"/>
        <w:ind w:left="420" w:hanging="420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420"/>
        </w:tabs>
        <w:spacing w:line="360" w:lineRule="auto"/>
        <w:ind w:left="420" w:hanging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Lawrence, D. H, ‘Last Lesson of the Afternoon’ </w:t>
      </w:r>
      <w:r>
        <w:rPr>
          <w:rFonts w:ascii="Times New Roman" w:hAnsi="Times New Roman" w:cs="Times New Roman"/>
          <w:i/>
          <w:iCs/>
          <w:sz w:val="24"/>
          <w:szCs w:val="24"/>
        </w:rPr>
        <w:t>The Complete Poems of D H Lawrence</w:t>
      </w:r>
      <w:r>
        <w:rPr>
          <w:rFonts w:ascii="Times New Roman" w:hAnsi="Times New Roman" w:cs="Times New Roman"/>
          <w:sz w:val="24"/>
          <w:szCs w:val="24"/>
        </w:rPr>
        <w:t>. Hertfordshire: Wordsworth Editions, 1994</w:t>
      </w:r>
    </w:p>
    <w:p>
      <w:pPr>
        <w:tabs>
          <w:tab w:val="left" w:pos="420"/>
        </w:tabs>
        <w:spacing w:line="360" w:lineRule="auto"/>
        <w:ind w:left="420" w:hanging="420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420"/>
        </w:tabs>
        <w:spacing w:line="360" w:lineRule="auto"/>
        <w:ind w:left="420" w:hanging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Kumar, E. Santhosh, ‘Three Blind Men describe an Elephant’, </w:t>
      </w:r>
      <w:r>
        <w:rPr>
          <w:rFonts w:ascii="Times New Roman" w:hAnsi="Times New Roman" w:cs="Times New Roman"/>
          <w:i/>
          <w:iCs/>
          <w:sz w:val="24"/>
          <w:szCs w:val="24"/>
        </w:rPr>
        <w:t>Indian Review.</w:t>
      </w:r>
      <w:r>
        <w:rPr>
          <w:rFonts w:ascii="Times New Roman" w:hAnsi="Times New Roman" w:cs="Times New Roman"/>
          <w:sz w:val="24"/>
          <w:szCs w:val="24"/>
        </w:rPr>
        <w:t xml:space="preserve"> Available on </w:t>
      </w:r>
      <w:r>
        <w:fldChar w:fldCharType="begin"/>
      </w:r>
      <w:r>
        <w:instrText xml:space="preserve"> HYPERLINK "http://indianreviewin/fiction/malayalam-short-stories-three-blind-men-describe-an-elephant-by-e-santhosh-kumar/" </w:instrText>
      </w:r>
      <w:r>
        <w:fldChar w:fldCharType="separate"/>
      </w:r>
      <w:r>
        <w:rPr>
          <w:rStyle w:val="5"/>
          <w:rFonts w:ascii="Times New Roman" w:hAnsi="Times New Roman" w:cs="Times New Roman"/>
          <w:sz w:val="24"/>
          <w:szCs w:val="24"/>
        </w:rPr>
        <w:t>http://indianreviewin/fiction/malayalam-short-stories-three-blind-men-describe-an-elephant-by-e-santhosh-kumar/</w:t>
      </w:r>
      <w:r>
        <w:rPr>
          <w:rStyle w:val="5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. Accessed on 1 June 2018 </w:t>
      </w:r>
    </w:p>
    <w:p>
      <w:pPr>
        <w:tabs>
          <w:tab w:val="left" w:pos="420"/>
        </w:tabs>
        <w:spacing w:line="360" w:lineRule="auto"/>
        <w:ind w:left="420" w:hanging="420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420"/>
        </w:tabs>
        <w:spacing w:line="360" w:lineRule="auto"/>
        <w:ind w:left="420" w:hanging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Mistry, Rohinton, ‘The Ghost of Firozsha Baag’, </w:t>
      </w:r>
      <w:r>
        <w:rPr>
          <w:rFonts w:ascii="Times New Roman" w:hAnsi="Times New Roman" w:cs="Times New Roman"/>
          <w:i/>
          <w:iCs/>
          <w:sz w:val="24"/>
          <w:szCs w:val="24"/>
        </w:rPr>
        <w:t>Tales from Firozsha Bagh.</w:t>
      </w:r>
      <w:r>
        <w:rPr>
          <w:rFonts w:ascii="Times New Roman" w:hAnsi="Times New Roman" w:cs="Times New Roman"/>
          <w:sz w:val="24"/>
          <w:szCs w:val="24"/>
        </w:rPr>
        <w:t xml:space="preserve"> McClelland &amp; Stewart, 1992 </w:t>
      </w:r>
    </w:p>
    <w:p>
      <w:pPr>
        <w:tabs>
          <w:tab w:val="left" w:pos="420"/>
        </w:tabs>
        <w:spacing w:line="360" w:lineRule="auto"/>
        <w:ind w:left="420" w:hanging="420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420"/>
        </w:tabs>
        <w:spacing w:line="360" w:lineRule="auto"/>
        <w:ind w:left="420" w:hanging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Joshi, Umashankar, ‘The Last Dung Cake’, </w:t>
      </w:r>
      <w:r>
        <w:rPr>
          <w:rFonts w:ascii="Times New Roman" w:hAnsi="Times New Roman" w:cs="Times New Roman"/>
          <w:i/>
          <w:iCs/>
          <w:sz w:val="24"/>
          <w:szCs w:val="24"/>
        </w:rPr>
        <w:t>The Quilt from the Flea-market and Other Stories</w:t>
      </w:r>
      <w:r>
        <w:rPr>
          <w:rFonts w:ascii="Times New Roman" w:hAnsi="Times New Roman" w:cs="Times New Roman"/>
          <w:sz w:val="24"/>
          <w:szCs w:val="24"/>
        </w:rPr>
        <w:t>, Delhi: National Book Trust, 2017</w:t>
      </w:r>
    </w:p>
    <w:p>
      <w:pPr>
        <w:tabs>
          <w:tab w:val="left" w:pos="420"/>
        </w:tabs>
        <w:spacing w:line="360" w:lineRule="auto"/>
        <w:ind w:left="420" w:hanging="420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420"/>
        </w:tabs>
        <w:spacing w:line="360" w:lineRule="auto"/>
        <w:ind w:left="420" w:hanging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Dixit, Neha, ‘Justice Denied: A Road Accident That Wasn't a Lynching That Was’, </w:t>
      </w:r>
      <w:r>
        <w:rPr>
          <w:rFonts w:ascii="Times New Roman" w:hAnsi="Times New Roman" w:cs="Times New Roman"/>
          <w:i/>
          <w:iCs/>
          <w:sz w:val="24"/>
          <w:szCs w:val="24"/>
        </w:rPr>
        <w:t>The Wire</w:t>
      </w:r>
      <w:r>
        <w:rPr>
          <w:rFonts w:ascii="Times New Roman" w:hAnsi="Times New Roman" w:cs="Times New Roman"/>
          <w:sz w:val="24"/>
          <w:szCs w:val="24"/>
        </w:rPr>
        <w:t xml:space="preserve">, 12 April 2018. Available on </w:t>
      </w:r>
      <w:r>
        <w:fldChar w:fldCharType="begin"/>
      </w:r>
      <w:r>
        <w:instrText xml:space="preserve"> HYPERLINK "https://thewirein/rights/justice-denied-a-road-accident-that-wasnt-a-lynching-that-was" </w:instrText>
      </w:r>
      <w:r>
        <w:fldChar w:fldCharType="separate"/>
      </w:r>
      <w:r>
        <w:rPr>
          <w:rStyle w:val="5"/>
          <w:rFonts w:ascii="Times New Roman" w:hAnsi="Times New Roman" w:cs="Times New Roman"/>
          <w:sz w:val="24"/>
          <w:szCs w:val="24"/>
        </w:rPr>
        <w:t>https://thewirein/rights/justice-denied-a-road-accident-that-wasnt-a-lynching-that-was</w:t>
      </w:r>
      <w:r>
        <w:rPr>
          <w:rStyle w:val="5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. Accessed on 4 June 2018 </w:t>
      </w:r>
    </w:p>
    <w:p>
      <w:pPr>
        <w:tabs>
          <w:tab w:val="left" w:pos="420"/>
        </w:tabs>
        <w:spacing w:line="360" w:lineRule="auto"/>
        <w:ind w:left="420" w:hanging="420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420"/>
        </w:tabs>
        <w:spacing w:line="360" w:lineRule="auto"/>
        <w:ind w:left="420" w:hanging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Khanna, Twinkle. ‘This Diwali let outdated traditions go up in smoke’ in ‘Mrs Funnybones’ </w:t>
      </w:r>
      <w:r>
        <w:rPr>
          <w:rFonts w:ascii="Times New Roman" w:hAnsi="Times New Roman" w:cs="Times New Roman"/>
          <w:i/>
          <w:iCs/>
          <w:sz w:val="24"/>
          <w:szCs w:val="24"/>
        </w:rPr>
        <w:t>The Times of India</w:t>
      </w:r>
      <w:r>
        <w:rPr>
          <w:rFonts w:ascii="Times New Roman" w:hAnsi="Times New Roman" w:cs="Times New Roman"/>
          <w:sz w:val="24"/>
          <w:szCs w:val="24"/>
        </w:rPr>
        <w:t xml:space="preserve">, 15 October 2017. Available on </w:t>
      </w:r>
      <w:r>
        <w:fldChar w:fldCharType="begin"/>
      </w:r>
      <w:r>
        <w:instrText xml:space="preserve"> HYPERLINK "https://blogstimesofindiaindiatimescom/mrsfunnybones/this-diwali-let-outdated-traditions-go-up-in-smoke/" </w:instrText>
      </w:r>
      <w:r>
        <w:fldChar w:fldCharType="separate"/>
      </w:r>
      <w:r>
        <w:rPr>
          <w:rStyle w:val="5"/>
          <w:rFonts w:ascii="Times New Roman" w:hAnsi="Times New Roman" w:cs="Times New Roman"/>
          <w:sz w:val="24"/>
          <w:szCs w:val="24"/>
        </w:rPr>
        <w:t>https://blogstimesofindiaindiatimescom/mrsfunnybones/this-diwali-let-outdated-traditions-go-up-in-smoke/</w:t>
      </w:r>
      <w:r>
        <w:rPr>
          <w:rStyle w:val="5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. Accessed on 13 June 2018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E96C26"/>
    <w:multiLevelType w:val="multilevel"/>
    <w:tmpl w:val="01E96C26"/>
    <w:lvl w:ilvl="0" w:tentative="0">
      <w:start w:val="1"/>
      <w:numFmt w:val="bullet"/>
      <w:lvlText w:val=""/>
      <w:lvlJc w:val="left"/>
      <w:pPr>
        <w:ind w:left="11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00" w:hanging="360"/>
      </w:pPr>
      <w:rPr>
        <w:rFonts w:hint="default" w:ascii="Wingdings" w:hAnsi="Wingdings"/>
      </w:rPr>
    </w:lvl>
  </w:abstractNum>
  <w:abstractNum w:abstractNumId="1">
    <w:nsid w:val="066D3156"/>
    <w:multiLevelType w:val="multilevel"/>
    <w:tmpl w:val="066D3156"/>
    <w:lvl w:ilvl="0" w:tentative="0">
      <w:start w:val="1"/>
      <w:numFmt w:val="bullet"/>
      <w:lvlText w:val=""/>
      <w:lvlJc w:val="left"/>
      <w:pPr>
        <w:ind w:left="11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00" w:hanging="360"/>
      </w:pPr>
      <w:rPr>
        <w:rFonts w:hint="default" w:ascii="Wingdings" w:hAnsi="Wingdings"/>
      </w:rPr>
    </w:lvl>
  </w:abstractNum>
  <w:abstractNum w:abstractNumId="2">
    <w:nsid w:val="119417BF"/>
    <w:multiLevelType w:val="multilevel"/>
    <w:tmpl w:val="119417BF"/>
    <w:lvl w:ilvl="0" w:tentative="0">
      <w:start w:val="1"/>
      <w:numFmt w:val="bullet"/>
      <w:lvlText w:val=""/>
      <w:lvlJc w:val="left"/>
      <w:pPr>
        <w:ind w:left="11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00" w:hanging="360"/>
      </w:pPr>
      <w:rPr>
        <w:rFonts w:hint="default" w:ascii="Wingdings" w:hAnsi="Wingdings"/>
      </w:rPr>
    </w:lvl>
  </w:abstractNum>
  <w:abstractNum w:abstractNumId="3">
    <w:nsid w:val="1CCA1FC4"/>
    <w:multiLevelType w:val="multilevel"/>
    <w:tmpl w:val="1CCA1FC4"/>
    <w:lvl w:ilvl="0" w:tentative="0">
      <w:start w:val="1"/>
      <w:numFmt w:val="bullet"/>
      <w:lvlText w:val=""/>
      <w:lvlJc w:val="left"/>
      <w:pPr>
        <w:ind w:left="113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5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7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9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1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3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5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7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98" w:hanging="360"/>
      </w:pPr>
      <w:rPr>
        <w:rFonts w:hint="default" w:ascii="Wingdings" w:hAnsi="Wingdings"/>
      </w:rPr>
    </w:lvl>
  </w:abstractNum>
  <w:abstractNum w:abstractNumId="4">
    <w:nsid w:val="1F4013A1"/>
    <w:multiLevelType w:val="multilevel"/>
    <w:tmpl w:val="1F4013A1"/>
    <w:lvl w:ilvl="0" w:tentative="0">
      <w:start w:val="1"/>
      <w:numFmt w:val="bullet"/>
      <w:lvlText w:val=""/>
      <w:lvlJc w:val="left"/>
      <w:pPr>
        <w:ind w:left="113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5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7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9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1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3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5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7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98" w:hanging="360"/>
      </w:pPr>
      <w:rPr>
        <w:rFonts w:hint="default" w:ascii="Wingdings" w:hAnsi="Wingdings"/>
      </w:rPr>
    </w:lvl>
  </w:abstractNum>
  <w:abstractNum w:abstractNumId="5">
    <w:nsid w:val="3A2A0D93"/>
    <w:multiLevelType w:val="multilevel"/>
    <w:tmpl w:val="3A2A0D93"/>
    <w:lvl w:ilvl="0" w:tentative="0">
      <w:start w:val="1"/>
      <w:numFmt w:val="bullet"/>
      <w:lvlText w:val=""/>
      <w:lvlJc w:val="left"/>
      <w:pPr>
        <w:ind w:left="113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5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7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9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1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3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5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7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98" w:hanging="360"/>
      </w:pPr>
      <w:rPr>
        <w:rFonts w:hint="default" w:ascii="Wingdings" w:hAnsi="Wingdings"/>
      </w:rPr>
    </w:lvl>
  </w:abstractNum>
  <w:abstractNum w:abstractNumId="6">
    <w:nsid w:val="3D9E066F"/>
    <w:multiLevelType w:val="multilevel"/>
    <w:tmpl w:val="3D9E066F"/>
    <w:lvl w:ilvl="0" w:tentative="0">
      <w:start w:val="1"/>
      <w:numFmt w:val="bullet"/>
      <w:lvlText w:val=""/>
      <w:lvlJc w:val="left"/>
      <w:pPr>
        <w:ind w:left="113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5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7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9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1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3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5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7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98" w:hanging="360"/>
      </w:pPr>
      <w:rPr>
        <w:rFonts w:hint="default" w:ascii="Wingdings" w:hAnsi="Wingdings"/>
      </w:rPr>
    </w:lvl>
  </w:abstractNum>
  <w:abstractNum w:abstractNumId="7">
    <w:nsid w:val="78F9364C"/>
    <w:multiLevelType w:val="multilevel"/>
    <w:tmpl w:val="78F9364C"/>
    <w:lvl w:ilvl="0" w:tentative="0">
      <w:start w:val="1"/>
      <w:numFmt w:val="bullet"/>
      <w:lvlText w:val=""/>
      <w:lvlJc w:val="left"/>
      <w:pPr>
        <w:ind w:left="113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5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7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9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1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3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5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7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98" w:hanging="360"/>
      </w:pPr>
      <w:rPr>
        <w:rFonts w:hint="default" w:ascii="Wingdings" w:hAnsi="Wingdings"/>
      </w:rPr>
    </w:lvl>
  </w:abstractNum>
  <w:abstractNum w:abstractNumId="8">
    <w:nsid w:val="7D7E2572"/>
    <w:multiLevelType w:val="multilevel"/>
    <w:tmpl w:val="7D7E2572"/>
    <w:lvl w:ilvl="0" w:tentative="0">
      <w:start w:val="1"/>
      <w:numFmt w:val="bullet"/>
      <w:lvlText w:val=""/>
      <w:lvlJc w:val="left"/>
      <w:pPr>
        <w:ind w:left="11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00" w:hanging="360"/>
      </w:pPr>
      <w:rPr>
        <w:rFonts w:hint="default" w:ascii="Wingdings" w:hAnsi="Wingdings"/>
      </w:rPr>
    </w:lvl>
  </w:abstractNum>
  <w:abstractNum w:abstractNumId="9">
    <w:nsid w:val="7E473F6C"/>
    <w:multiLevelType w:val="multilevel"/>
    <w:tmpl w:val="7E473F6C"/>
    <w:lvl w:ilvl="0" w:tentative="0">
      <w:start w:val="1"/>
      <w:numFmt w:val="bullet"/>
      <w:lvlText w:val=""/>
      <w:lvlJc w:val="left"/>
      <w:pPr>
        <w:ind w:left="113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5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7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9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1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3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5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7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98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8"/>
  </w:num>
  <w:num w:numId="5">
    <w:abstractNumId w:val="2"/>
  </w:num>
  <w:num w:numId="6">
    <w:abstractNumId w:val="0"/>
  </w:num>
  <w:num w:numId="7">
    <w:abstractNumId w:val="6"/>
  </w:num>
  <w:num w:numId="8">
    <w:abstractNumId w:val="7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56"/>
  <w:embedSystemFonts/>
  <w:documentProtection w:enforcement="0"/>
  <w:defaultTabStop w:val="720"/>
  <w:drawingGridVerticalSpacing w:val="156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E2582"/>
    <w:rsid w:val="000077A0"/>
    <w:rsid w:val="002249C6"/>
    <w:rsid w:val="00247A37"/>
    <w:rsid w:val="002D437B"/>
    <w:rsid w:val="004D0028"/>
    <w:rsid w:val="004F1692"/>
    <w:rsid w:val="00500135"/>
    <w:rsid w:val="00544B9A"/>
    <w:rsid w:val="00585481"/>
    <w:rsid w:val="005D3FCF"/>
    <w:rsid w:val="007A41CA"/>
    <w:rsid w:val="007A505B"/>
    <w:rsid w:val="008F4719"/>
    <w:rsid w:val="00916E6C"/>
    <w:rsid w:val="009627ED"/>
    <w:rsid w:val="009B70A3"/>
    <w:rsid w:val="00A20C6B"/>
    <w:rsid w:val="00A426EB"/>
    <w:rsid w:val="00AC02E8"/>
    <w:rsid w:val="00B621B2"/>
    <w:rsid w:val="00C33F35"/>
    <w:rsid w:val="00C42DAB"/>
    <w:rsid w:val="00C567A1"/>
    <w:rsid w:val="00D85C86"/>
    <w:rsid w:val="00E335E8"/>
    <w:rsid w:val="00E52794"/>
    <w:rsid w:val="00E66613"/>
    <w:rsid w:val="00F82EF0"/>
    <w:rsid w:val="00FA6FAE"/>
    <w:rsid w:val="00FD20B7"/>
    <w:rsid w:val="00FF63EE"/>
    <w:rsid w:val="08CE2582"/>
    <w:rsid w:val="13B15682"/>
    <w:rsid w:val="3C457647"/>
    <w:rsid w:val="491A7A95"/>
    <w:rsid w:val="4BE35565"/>
    <w:rsid w:val="628E269F"/>
    <w:rsid w:val="62DF7159"/>
    <w:rsid w:val="7997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2"/>
    <w:next w:val="1"/>
    <w:semiHidden/>
    <w:unhideWhenUsed/>
    <w:qFormat/>
    <w:uiPriority w:val="0"/>
    <w:pPr>
      <w:spacing w:beforeAutospacing="1" w:afterAutospacing="1"/>
      <w:outlineLvl w:val="1"/>
    </w:pPr>
    <w:rPr>
      <w:rFonts w:hint="eastAsia" w:ascii="SimSun" w:hAnsi="SimSun" w:eastAsia="SimSun" w:cs="Times New Roman"/>
      <w:b/>
      <w:bCs/>
      <w:sz w:val="36"/>
      <w:szCs w:val="36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qFormat/>
    <w:uiPriority w:val="0"/>
    <w:rPr>
      <w:color w:val="0000FF"/>
      <w:u w:val="single"/>
    </w:rPr>
  </w:style>
  <w:style w:type="paragraph" w:styleId="6">
    <w:name w:val="List Paragraph"/>
    <w:basedOn w:val="1"/>
    <w:uiPriority w:val="99"/>
    <w:pPr>
      <w:ind w:left="720"/>
      <w:contextualSpacing/>
    </w:pPr>
  </w:style>
  <w:style w:type="character" w:customStyle="1" w:styleId="7">
    <w:name w:val="Unresolved Mention"/>
    <w:basedOn w:val="3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1229</Words>
  <Characters>7011</Characters>
  <Lines>58</Lines>
  <Paragraphs>16</Paragraphs>
  <TotalTime>18</TotalTime>
  <ScaleCrop>false</ScaleCrop>
  <LinksUpToDate>false</LinksUpToDate>
  <CharactersWithSpaces>8224</CharactersWithSpaces>
  <Application>WPS Office_11.2.0.10463_F1E327BC-269C-435d-A152-05C5408002CA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2021-06-16T18:01:00Z</dcterms:created>
  <dc:creator>hp</dc:creator>
  <cp:lastModifiedBy>WPS_1610219148</cp:lastModifiedBy>
  <dcterms:modified xsi:type="dcterms:W3CDTF">2022-02-13T17:42:56Z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1033-11.2.0.10463</vt:lpwstr>
  </property>
  <property fmtid="{D5CDD505-2E9C-101B-9397-08002B2CF9AE}" pid="3" name="ICV">
    <vt:lpwstr>D839CD732710437EBD33E86BE4E6C99A</vt:lpwstr>
  </property>
</Properties>
</file>